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961D3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№111/GArm/26_5.4_067/25.03.26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</w:t>
      </w:r>
      <w:r w:rsidR="00961D34" w:rsidRPr="00961D34">
        <w:rPr>
          <w:rFonts w:ascii="Times New Roman" w:hAnsi="Times New Roman"/>
          <w:color w:val="auto"/>
          <w:sz w:val="24"/>
          <w:szCs w:val="24"/>
          <w:lang w:val="ru-RU"/>
        </w:rPr>
        <w:t>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1B7FAF">
        <w:rPr>
          <w:rFonts w:ascii="Times New Roman" w:hAnsi="Times New Roman"/>
          <w:color w:val="auto"/>
          <w:sz w:val="24"/>
          <w:szCs w:val="24"/>
          <w:lang w:val="hy-AM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</w:t>
      </w:r>
      <w:r w:rsidR="007F5177">
        <w:rPr>
          <w:rFonts w:ascii="Sylfaen" w:hAnsi="Sylfaen"/>
          <w:b/>
          <w:bCs/>
          <w:lang w:val="hy-AM"/>
        </w:rPr>
        <w:t>ение ремонтных работ на объекте</w:t>
      </w:r>
      <w:r w:rsidR="00E217C9">
        <w:rPr>
          <w:rFonts w:ascii="Sylfaen" w:hAnsi="Sylfaen"/>
          <w:b/>
          <w:bCs/>
          <w:lang w:val="hy-AM"/>
        </w:rPr>
        <w:t xml:space="preserve"> «</w:t>
      </w:r>
      <w:r w:rsidR="00F73142" w:rsidRPr="00F73142">
        <w:rPr>
          <w:rFonts w:ascii="Sylfaen" w:hAnsi="Sylfaen"/>
          <w:b/>
          <w:bCs/>
          <w:lang w:val="hy-AM"/>
        </w:rPr>
        <w:t>Капитальный ремонт подземного газопровода среднего давления в селе Арцв</w:t>
      </w:r>
      <w:r w:rsidR="00F73142">
        <w:rPr>
          <w:rFonts w:ascii="Sylfaen" w:hAnsi="Sylfaen"/>
          <w:b/>
          <w:bCs/>
          <w:lang w:val="hy-AM"/>
        </w:rPr>
        <w:t>анист Гегаркуникской области»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7F5177">
        <w:rPr>
          <w:rFonts w:ascii="Sylfaen" w:hAnsi="Sylfaen"/>
          <w:b/>
          <w:lang w:val="hy-AM"/>
        </w:rPr>
        <w:t>«</w:t>
      </w:r>
      <w:r w:rsidR="00E217C9" w:rsidRPr="00E217C9">
        <w:rPr>
          <w:rFonts w:ascii="Sylfaen" w:hAnsi="Sylfaen"/>
          <w:b/>
          <w:lang w:val="hy-AM"/>
        </w:rPr>
        <w:t>Капитальный ремонт подземного газопровода среднего давления в селе Ар</w:t>
      </w:r>
      <w:r w:rsidR="00E217C9">
        <w:rPr>
          <w:rFonts w:ascii="Sylfaen" w:hAnsi="Sylfaen"/>
          <w:b/>
          <w:lang w:val="hy-AM"/>
        </w:rPr>
        <w:t>цванист Гегаркуникской области»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4B57FE" w:rsidRPr="004B57FE">
        <w:rPr>
          <w:rFonts w:ascii="Sylfaen" w:hAnsi="Sylfaen"/>
          <w:b/>
          <w:lang w:val="ru-RU"/>
        </w:rPr>
        <w:t>Капитальный ремонт подземного газопровода среднего давления в селе Арцванист Гегаркуникской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B57FE" w:rsidRPr="004B57FE">
        <w:rPr>
          <w:rFonts w:ascii="Sylfaen" w:hAnsi="Sylfaen"/>
          <w:b/>
          <w:lang w:val="hy-AM"/>
        </w:rPr>
        <w:t>Капитальный ремонт подземного газопровода среднего давления в селе Арцванист Гегаркуникской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4B57FE" w:rsidRPr="004B57FE">
        <w:rPr>
          <w:rFonts w:ascii="Sylfaen" w:hAnsi="Sylfaen"/>
          <w:b/>
          <w:lang w:val="hy-AM"/>
        </w:rPr>
        <w:t xml:space="preserve">«Капитальный ремонт подземного газопровода среднего давления в селе Арцванист Гегаркуникской области» 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BB4F1E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723C01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723C01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B57FE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B57FE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подземного газопровода среднего давления в селе Арцванист Гегаркуникской области»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или низкого</w:t>
      </w:r>
      <w:r w:rsidR="003F3C0B" w:rsidRPr="00A34775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</w:t>
      </w:r>
      <w:r w:rsidR="001B7FAF">
        <w:rPr>
          <w:b/>
          <w:lang w:val="ru-RU"/>
        </w:rPr>
        <w:t>или низкого</w:t>
      </w:r>
      <w:r w:rsidR="001B7FAF" w:rsidRPr="00A34775">
        <w:rPr>
          <w:b/>
          <w:lang w:val="hy-AM"/>
        </w:rPr>
        <w:t xml:space="preserve"> </w:t>
      </w:r>
      <w:r w:rsidR="00A34775" w:rsidRPr="00A34775">
        <w:rPr>
          <w:b/>
          <w:lang w:val="hy-AM"/>
        </w:rPr>
        <w:t>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54D83" w:rsidRPr="00254D83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B57FE" w:rsidRPr="004B57FE">
        <w:rPr>
          <w:rFonts w:ascii="Sylfaen" w:hAnsi="Sylfaen"/>
          <w:b/>
          <w:sz w:val="24"/>
          <w:szCs w:val="24"/>
          <w:lang w:val="ru-RU" w:eastAsia="ru-RU"/>
        </w:rPr>
        <w:t>9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</w:t>
      </w:r>
      <w:r w:rsidRPr="00AE6910">
        <w:rPr>
          <w:lang w:val="af-ZA"/>
        </w:rPr>
        <w:lastRenderedPageBreak/>
        <w:t xml:space="preserve">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7F5177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F5177" w:rsidRDefault="007F5177" w:rsidP="007F517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61D34">
        <w:rPr>
          <w:rFonts w:ascii="Sylfaen" w:hAnsi="Sylfaen"/>
          <w:sz w:val="20"/>
          <w:lang w:val="af-ZA"/>
        </w:rPr>
        <w:t xml:space="preserve">№111/GArm/26_5.4_067/25.03.26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23C0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723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723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723C0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723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723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723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723C0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723C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723C01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23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23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23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23C0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23C0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723C01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723C01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61D34">
        <w:rPr>
          <w:rFonts w:ascii="Sylfaen" w:hAnsi="Sylfaen"/>
          <w:b/>
          <w:sz w:val="20"/>
          <w:lang w:val="af-ZA"/>
        </w:rPr>
        <w:t xml:space="preserve">№111/GArm/26_5.4_067/25.03.26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961D34">
        <w:rPr>
          <w:rFonts w:ascii="Sylfaen" w:hAnsi="Sylfaen"/>
          <w:b/>
          <w:sz w:val="20"/>
          <w:lang w:val="af-ZA"/>
        </w:rPr>
        <w:t xml:space="preserve">№111/GArm/26_5.4_067/25.03.26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961D34">
        <w:rPr>
          <w:b/>
          <w:sz w:val="20"/>
          <w:szCs w:val="20"/>
          <w:lang w:val="af-ZA"/>
        </w:rPr>
        <w:t xml:space="preserve">№111/GArm/26_5.4_067/25.03.26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961D34">
        <w:rPr>
          <w:b/>
          <w:sz w:val="20"/>
          <w:szCs w:val="20"/>
          <w:lang w:val="af-ZA"/>
        </w:rPr>
        <w:t xml:space="preserve">№111/GArm/26_5.4_067/25.03.26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3C01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23C0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723C01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723C01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61D34">
        <w:rPr>
          <w:sz w:val="20"/>
          <w:lang w:val="af-ZA"/>
        </w:rPr>
        <w:t xml:space="preserve">№111/GArm/26_5.4_067/25.03.26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723C01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723C01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7F5177" w:rsidP="007F5177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Приобретение ремонтных работ </w:t>
            </w:r>
            <w:r w:rsidR="003A2FD2" w:rsidRPr="003A2FD2">
              <w:rPr>
                <w:rFonts w:ascii="Sylfaen" w:hAnsi="Sylfaen"/>
                <w:bCs/>
                <w:lang w:val="ru-RU"/>
              </w:rPr>
              <w:t>объект</w:t>
            </w:r>
            <w:r w:rsidRPr="007F5177">
              <w:rPr>
                <w:rFonts w:ascii="Sylfaen" w:hAnsi="Sylfaen"/>
                <w:bCs/>
                <w:lang w:val="ru-RU"/>
              </w:rPr>
              <w:t>а</w:t>
            </w:r>
            <w:r w:rsidR="003A2FD2"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Pr="007F5177">
              <w:rPr>
                <w:rFonts w:ascii="Sylfaen" w:hAnsi="Sylfaen"/>
                <w:bCs/>
                <w:lang w:val="ru-RU"/>
              </w:rPr>
              <w:t>«Капитальный ремонт подземного газопровода среднего давления в селе Арцванист Гегаркуникской области».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F66808" w:rsidRPr="003A2FD2" w:rsidRDefault="007F5177" w:rsidP="003A2FD2"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Cs/>
          <w:lang w:val="ru-RU"/>
        </w:rPr>
        <w:t>Приобретение ремонтных работ</w:t>
      </w:r>
      <w:r w:rsidRPr="003A2FD2">
        <w:rPr>
          <w:rFonts w:ascii="Sylfaen" w:hAnsi="Sylfaen"/>
          <w:bCs/>
          <w:lang w:val="ru-RU"/>
        </w:rPr>
        <w:t xml:space="preserve"> объект</w:t>
      </w:r>
      <w:r w:rsidRPr="007F5177">
        <w:rPr>
          <w:rFonts w:ascii="Sylfaen" w:hAnsi="Sylfaen"/>
          <w:bCs/>
          <w:lang w:val="ru-RU"/>
        </w:rPr>
        <w:t>а</w:t>
      </w:r>
      <w:r w:rsidRPr="003A2FD2">
        <w:rPr>
          <w:rFonts w:ascii="Sylfaen" w:hAnsi="Sylfaen"/>
          <w:bCs/>
          <w:lang w:val="ru-RU"/>
        </w:rPr>
        <w:t xml:space="preserve"> </w:t>
      </w:r>
      <w:r w:rsidRPr="007F5177">
        <w:rPr>
          <w:rFonts w:ascii="Sylfaen" w:hAnsi="Sylfaen"/>
          <w:bCs/>
          <w:lang w:val="ru-RU"/>
        </w:rPr>
        <w:t>«Капитальный ремонт подземного газопровода среднего давления в селе Арцванист Гегаркуникской области</w:t>
      </w: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10389" w:type="dxa"/>
        <w:tblLook w:val="04A0" w:firstRow="1" w:lastRow="0" w:firstColumn="1" w:lastColumn="0" w:noHBand="0" w:noVBand="1"/>
      </w:tblPr>
      <w:tblGrid>
        <w:gridCol w:w="576"/>
        <w:gridCol w:w="5761"/>
        <w:gridCol w:w="836"/>
        <w:gridCol w:w="996"/>
        <w:gridCol w:w="966"/>
        <w:gridCol w:w="1604"/>
      </w:tblGrid>
      <w:tr w:rsidR="007F5177" w:rsidRPr="007F5177" w:rsidTr="0077370A">
        <w:trPr>
          <w:trHeight w:val="276"/>
        </w:trPr>
        <w:tc>
          <w:tcPr>
            <w:tcW w:w="49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Հ/Հ</w:t>
            </w:r>
            <w:r w:rsidRPr="007F5177">
              <w:br/>
              <w:t xml:space="preserve">№ </w:t>
            </w:r>
          </w:p>
        </w:tc>
        <w:tc>
          <w:tcPr>
            <w:tcW w:w="576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Աշխատանքների անվանումը </w:t>
            </w:r>
          </w:p>
        </w:tc>
        <w:tc>
          <w:tcPr>
            <w:tcW w:w="68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Չափման միավորը</w:t>
            </w:r>
          </w:p>
        </w:tc>
        <w:tc>
          <w:tcPr>
            <w:tcW w:w="87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Քանակը</w:t>
            </w:r>
          </w:p>
        </w:tc>
        <w:tc>
          <w:tcPr>
            <w:tcW w:w="96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Միավորի ընդհանուր արժեքը դրամ</w:t>
            </w:r>
          </w:p>
        </w:tc>
        <w:tc>
          <w:tcPr>
            <w:tcW w:w="160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F5177" w:rsidRPr="007F5177" w:rsidRDefault="007F5177" w:rsidP="007F5177">
            <w:r w:rsidRPr="007F5177">
              <w:t>Ընդհանուր արժեքը դրամ</w:t>
            </w:r>
          </w:p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517"/>
        </w:trPr>
        <w:tc>
          <w:tcPr>
            <w:tcW w:w="49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576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6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8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96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5177" w:rsidRPr="007F5177" w:rsidRDefault="007F5177" w:rsidP="007F5177"/>
        </w:tc>
        <w:tc>
          <w:tcPr>
            <w:tcW w:w="160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Հողերի տեխնիկական վերականգնում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6881.3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Հողերի կենսաբանական վերականգնում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4045.0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Ասֆալտի կտրում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40.0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Ասֆալտի քանդում 0.1մ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Խճի նստաշերտի քանդում 0.16մ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Խճի նստաշերտի ստեղծում 16 սմ հաստությամբ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14.00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Ասֆալտբետոնե ծածկույթի իրականացում ` խոշորահատիկ խառն. 6 սմ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Ասֆալտբետոնե ծածկույթի իրականացում ` մանրահատիկ խառնուրդից 4 սմ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 կարգի գրունտներում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263.6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IV կարգի գրունտներում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5931.3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Գրունտի փխրեցում էքսկավատոր- հիդրոմուրճով VII կարգի գրունտներում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251.7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IV կարգի գրունտներում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74.5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Խրամուղու քանդում IVp կարգի գրունտում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108.4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Խրամուղու քանդում VII կարգի գրունտներում հարվածահատ մուրճով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Խրամուղու ետլիցք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109.9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6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Խրամուղու ետլիցք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3603.4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0.1մ նստաշերտի ստեղծում խողովակի տակ և ծածկում 0.2մ  էքսկավատորով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2640.5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Ավազի տեղափոխում 33 կմ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4224.8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Ավելորդ գրունտի բարձում էքսկավատորով ինքնաթափ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2927.74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Տեղափոխում 1 կմ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5694.03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Գրունտի տոփանում մեխանիզմով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1715.61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d=225/219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d=160/159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d=110/108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25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d=90/89մմ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Չկազմատվող միացություն «պոլիէթիլեն - պողպատ» d=63/57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d-225x12.8մմ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6553.0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d-160x9.1մմ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1356.0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 110x6.3մմ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d-90x5.2մմ SDR-17.6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d-63x5.8մմ SDR-11 ПЭ 100 տեղադրում խրամուղում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587.0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d-110մմ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d-110մմ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d-63մմ մեխանիկական կտրում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d-63մմ ծայրերի ուղղում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ՊԷ խողովակի d-225մմ կցվանքային զոդում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ՊԷ խողովակի d-160մմ կցվանքային զոդում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d-160մմ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d-110մմ</w:t>
            </w:r>
            <w:r w:rsidRPr="007F5177">
              <w:br/>
              <w:t>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խողովակի d-90մմ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48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d-63մմ կցորդչային միացություն ներդիր տաքացուցիչով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Ø219x6մմ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dպ-200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159x4.5մմ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Ø150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Ø108x4մմ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dպ-100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Ø89x4մմ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dպ-80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գազատար խողովակների տեղադրում փորձարկումով Ø57x3.5մմ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21.0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*58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հակակոռոզիոն մեկուսացում «РАМ» տիպի մեկուսիչ նյութերով dպ-50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21.0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788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*59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հորիզոնական հորատման եղանակով՝ մեկուսացումով  «РАМ» տիպի մեկուսիչ նյութերով  Ø426x6մմ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Ø273x6մմ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dպ250մմ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Ø219x6մմ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Ø159x4.5մմ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dպ150մմ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Ø133x4մմ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dպ125մմ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տեղադրում խրամուղում Ø108x4մմ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*69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Պատյանների հակակոռոզիոն մեկուսացում «РАМ» տիպի մեկուսիչ նյութերով dպ100մմ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70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d-225մմ անցկացում պատյանով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խողովակի ծախսը հենօղակների համար d-225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Ստուգիչ խողովակի տեղադրում dպ-32մմ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ծայրերի հերմետիկացում բիտումով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Պողպատե պատյանի ծայրերի հերմետիկացում փրփրային լցանյութով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75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177" w:rsidRPr="007F5177" w:rsidRDefault="007F5177" w:rsidP="007F5177">
            <w:r w:rsidRPr="007F5177">
              <w:t>ՊԷ խողովակների զոդակարերի ուլտրաձայնային ստուգում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Զոդակարերի ստուգում ֆիզիկական եղանակով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d-225մմ ՊԷ 90°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d-160մմ ՊԷ 90°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d-63մմ ՊԷ 90°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d-225մմ ՊԷ 45°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d-160մմ ՊԷ 45° անկյունակի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Ø225/110մմ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Ø225/90մմ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Ø225/63մմ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Վերադիր արտուղղում ներդիր տաքացուցիչով (թամբիկ) Ø160/63մմ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86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 d-225/160մմ ՊԷ եռաբաշխիչի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 d-63մմ ՊԷ եռաբաշխիչի տեղադրում (ներդիր տաքաց.)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Տարբերիչ նշանի տեղադրում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Հաղորդալարի միացում ծայրապնակի միջոցով 2.5մմ²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Պղնձե լարի տեղադրում 2.5մմ²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8556.0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Բացահայտիչ ժապավենի փռում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8506.0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Գույքային հանգուցի տեղադրում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ՊԷ խողովակների փչամաքրում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8506.0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ՊԷ խողովակների փորձարկման համար ճնշման բարձրացում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8506.0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ՊԷ խողովակների փորձարկման համար ճնշման պահում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տեղ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Բետոնե հիմքեր միաձույլ բետոնից B12.5 (M150) մետաղական հենասյունների համար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3.35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Ավելորդ գրունտի բարձում ինքնաթափ, ձեռքով տեղափոխում 1կմ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6.9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Հենարանների տեղադրում պողպատե խողովակներից d=159x4մմ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313.45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Հենարանների տեղադրում պողպատե խողովակներից d=133x3.5մմ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342.11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Կիսախողովակների տեղադրում գազախողովակների տակ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48.22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Պարոնիտի տեղադրում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5.33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Մետաղական շինվածքների տեղադրում հենարանների հիմքերի համար (ամրան A-III դասի)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15.2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104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Մետաղական մակերևույթների նախաներկում ГФ -021 2 շերտով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196.7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Հենասյուների և գազատարի յուղաներկում երկու անգամ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196.7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Ø219x6մմ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92.0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Ø159x4.5մմ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74.0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Ø108x4մմ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3.0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109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Ø89x4մմ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2.0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77" w:rsidRPr="007F5177" w:rsidRDefault="007F5177" w:rsidP="007F5177">
            <w:r w:rsidRPr="007F5177">
              <w:t>Պողպատե գազատար խողովակների վերգետնյա տեղադրում փորձարկումով Ø57x3.5մմ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177" w:rsidRPr="007F5177" w:rsidRDefault="007F5177" w:rsidP="007F5177">
            <w:r w:rsidRPr="007F5177">
              <w:t>18.0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Խողովակների մակերեսի մաքրում մետաղական խոզանակով, փոշեզերծում dպ-150մմ, dպ-200մմ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70.6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Ձևավոր մասերի տեղադրում (արմունկ, անցում, եռաբաշխիչ, խցափակիչ)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471.2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Dպ-100մմ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Dպ-80մմ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Dպ-32մմ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lastRenderedPageBreak/>
              <w:t>118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միացում Dպ 20-25մմ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  Dպ- 200մմ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120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Dպ-150մմ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Գազատարի կտրում Dպ-100մմ 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  Dպ-80 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կտրում  Dպ -50մմ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հատ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52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Առկա հաշվիչ հանգույցի, ճնշման կարգավորիչի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Առկա հաշվիչ հանգույցի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126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Գլխավոր հաշվիչ հանգույցի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ՊԳԿԿ-56-ի ապամոնտաժում և մոնտաժ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կոմպլ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Գազատարի փչամաքրում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գմ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240.0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7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Բետոնե հարթակի կառուցում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129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Փոսերի քանդում III կարգի գրունտներում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Ավազե նախապատրաստական շերտի պատրաստում ձեռքով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1.1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91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Բետոնե հարթակի պատրաստում միաձույլ բետոնից B12.5 (M150)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մ3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2.2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Ամրանային ցանցի պատրաստում Ф8 А1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կգ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52.20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133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 xml:space="preserve">Ավելորդ գրունտի բարձում ինքնաթափ, ձեռքով տեղափոխում 1կմ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տն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4.4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306"/>
        </w:trPr>
        <w:tc>
          <w:tcPr>
            <w:tcW w:w="49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 xml:space="preserve">Ընդամենը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Շահույթ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Ընդամենը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ԱԱՀ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20%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</w:tr>
      <w:tr w:rsidR="007F5177" w:rsidRPr="007F5177" w:rsidTr="0077370A">
        <w:trPr>
          <w:trHeight w:val="262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 xml:space="preserve">Ընդամենը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</w:tcPr>
          <w:p w:rsidR="007F5177" w:rsidRPr="007F5177" w:rsidRDefault="007F5177" w:rsidP="007F5177"/>
        </w:tc>
      </w:tr>
      <w:tr w:rsidR="007F5177" w:rsidRPr="007F5177" w:rsidTr="0077370A">
        <w:trPr>
          <w:trHeight w:val="321"/>
        </w:trPr>
        <w:tc>
          <w:tcPr>
            <w:tcW w:w="49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5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177" w:rsidRPr="007F5177" w:rsidRDefault="007F5177" w:rsidP="007F5177">
            <w:r w:rsidRPr="007F5177">
              <w:t>Պատճառված վնասի փոխհատուցում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F5177" w:rsidRPr="007F5177" w:rsidRDefault="007F5177" w:rsidP="007F5177">
            <w:r w:rsidRPr="007F5177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F5177" w:rsidRPr="007F5177" w:rsidRDefault="007F5177" w:rsidP="007F5177"/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F5177" w:rsidRPr="007F5177" w:rsidRDefault="007F5177" w:rsidP="007F5177"/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723C01" w:rsidRDefault="00723C01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7400" w:type="dxa"/>
        <w:tblLook w:val="04A0" w:firstRow="1" w:lastRow="0" w:firstColumn="1" w:lastColumn="0" w:noHBand="0" w:noVBand="1"/>
      </w:tblPr>
      <w:tblGrid>
        <w:gridCol w:w="5960"/>
        <w:gridCol w:w="620"/>
        <w:gridCol w:w="820"/>
      </w:tblGrid>
      <w:tr w:rsidR="00723C01" w:rsidRPr="00723C01" w:rsidTr="00723C01">
        <w:trPr>
          <w:trHeight w:val="72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աշխատանքների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նյութերը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տրամադրվումում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&lt;&lt;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Գազպրոմ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Արմենիա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ՓԲԸ</w:t>
            </w:r>
            <w:r w:rsidRPr="00723C0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&gt;&gt;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կողմից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: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723C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723C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23C01" w:rsidRPr="00723C01" w:rsidTr="00723C01">
        <w:trPr>
          <w:trHeight w:val="225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23C0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723C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723C0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23C01" w:rsidRPr="00723C01" w:rsidTr="00723C01">
        <w:trPr>
          <w:trHeight w:val="330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Հատկացվող նյութի անվանում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</w:t>
            </w:r>
          </w:p>
        </w:tc>
      </w:tr>
      <w:tr w:rsidR="00723C01" w:rsidRPr="00723C01" w:rsidTr="00723C01">
        <w:trPr>
          <w:trHeight w:val="33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723C01">
              <w:rPr>
                <w:rFonts w:ascii="GHEA Grapalat" w:hAnsi="GHEA Grapalat" w:cs="Calibri"/>
                <w:sz w:val="16"/>
                <w:szCs w:val="16"/>
              </w:rPr>
              <w:t>Ժապավեն պաշտպանիչ պոլիմերաբիտումային "ДЕКОМ-КОР 35" 225մմ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տ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0.182</w:t>
            </w:r>
          </w:p>
        </w:tc>
      </w:tr>
      <w:tr w:rsidR="00723C01" w:rsidRPr="00723C01" w:rsidTr="00723C01">
        <w:trPr>
          <w:trHeight w:val="33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723C01">
              <w:rPr>
                <w:rFonts w:ascii="GHEA Grapalat" w:hAnsi="GHEA Grapalat" w:cs="Calibri"/>
                <w:sz w:val="16"/>
                <w:szCs w:val="16"/>
              </w:rPr>
              <w:t>Նյութ մեկուսիչ փաթթոցային ամրանավորված "ДЕКОМ-РАМ" 225մմ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տ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0.177</w:t>
            </w:r>
          </w:p>
        </w:tc>
      </w:tr>
      <w:tr w:rsidR="00723C01" w:rsidRPr="00723C01" w:rsidTr="00723C01">
        <w:trPr>
          <w:trHeight w:val="330"/>
        </w:trPr>
        <w:tc>
          <w:tcPr>
            <w:tcW w:w="5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723C01">
              <w:rPr>
                <w:rFonts w:ascii="GHEA Grapalat" w:hAnsi="GHEA Grapalat" w:cs="Calibri"/>
                <w:sz w:val="16"/>
                <w:szCs w:val="16"/>
              </w:rPr>
              <w:t xml:space="preserve">Նախաներկ բիտումա-պոլիմերային "ДЕКОМ-ГАЗ"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տ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3C01" w:rsidRPr="00723C01" w:rsidRDefault="00723C01" w:rsidP="00723C0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3C01">
              <w:rPr>
                <w:rFonts w:ascii="GHEA Grapalat" w:hAnsi="GHEA Grapalat" w:cs="Calibri"/>
                <w:color w:val="000000"/>
                <w:sz w:val="18"/>
                <w:szCs w:val="18"/>
              </w:rPr>
              <w:t>0.017</w:t>
            </w:r>
          </w:p>
        </w:tc>
      </w:tr>
    </w:tbl>
    <w:p w:rsidR="00723C01" w:rsidRDefault="00723C01" w:rsidP="00037A82">
      <w:pPr>
        <w:jc w:val="both"/>
        <w:rPr>
          <w:rFonts w:ascii="Sylfaen" w:hAnsi="Sylfaen"/>
          <w:sz w:val="18"/>
          <w:szCs w:val="18"/>
          <w:lang w:val="ru-RU"/>
        </w:rPr>
      </w:pPr>
      <w:bookmarkStart w:id="0" w:name="_GoBack"/>
      <w:bookmarkEnd w:id="0"/>
    </w:p>
    <w:p w:rsidR="00723C01" w:rsidRDefault="00723C01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61D34">
        <w:rPr>
          <w:rFonts w:ascii="Times New Roman" w:hAnsi="Times New Roman"/>
          <w:sz w:val="20"/>
          <w:lang w:val="af-ZA"/>
        </w:rPr>
        <w:t xml:space="preserve">№111/GArm/26_5.4_067/25.03.26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723C01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7F5177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объект</w:t>
            </w:r>
            <w:r w:rsidR="007F5177" w:rsidRPr="007F5177">
              <w:rPr>
                <w:rFonts w:ascii="Sylfaen" w:hAnsi="Sylfaen"/>
                <w:bCs/>
                <w:lang w:val="ru-RU"/>
              </w:rPr>
              <w:t>а</w:t>
            </w:r>
            <w:r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7F5177" w:rsidRPr="007F5177">
              <w:rPr>
                <w:rFonts w:ascii="Sylfaen" w:hAnsi="Sylfaen"/>
                <w:bCs/>
                <w:lang w:val="ru-RU"/>
              </w:rPr>
              <w:t>«Капитальный ремонт подземного газопровода среднего давления в селе Арцванист Гегаркуникской области»</w:t>
            </w:r>
            <w:r w:rsidRPr="003A2FD2">
              <w:rPr>
                <w:rFonts w:ascii="Sylfaen" w:hAnsi="Sylfaen"/>
                <w:bCs/>
                <w:lang w:val="ru-RU"/>
              </w:rPr>
              <w:t>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961D34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961D34">
        <w:rPr>
          <w:sz w:val="20"/>
          <w:lang w:val="af-ZA"/>
        </w:rPr>
        <w:t xml:space="preserve">№111/GArm/26_5.4_067/25.03.26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723C01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723C01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23C0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23C0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F1E" w:rsidRDefault="00BB4F1E" w:rsidP="004D3B9B">
      <w:r>
        <w:separator/>
      </w:r>
    </w:p>
  </w:endnote>
  <w:endnote w:type="continuationSeparator" w:id="0">
    <w:p w:rsidR="00BB4F1E" w:rsidRDefault="00BB4F1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F1E" w:rsidRDefault="00BB4F1E" w:rsidP="004D3B9B">
      <w:r>
        <w:separator/>
      </w:r>
    </w:p>
  </w:footnote>
  <w:footnote w:type="continuationSeparator" w:id="0">
    <w:p w:rsidR="00BB4F1E" w:rsidRDefault="00BB4F1E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3C01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4F1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4E2EE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21282-9989-4A85-9900-A29C459E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51</Pages>
  <Words>18598</Words>
  <Characters>106009</Characters>
  <Application>Microsoft Office Word</Application>
  <DocSecurity>0</DocSecurity>
  <Lines>883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133</cp:revision>
  <cp:lastPrinted>2015-07-20T14:41:00Z</cp:lastPrinted>
  <dcterms:created xsi:type="dcterms:W3CDTF">2015-06-11T09:49:00Z</dcterms:created>
  <dcterms:modified xsi:type="dcterms:W3CDTF">2026-04-03T11:11:00Z</dcterms:modified>
</cp:coreProperties>
</file>